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3933B9" w:rsidP="002825B1">
      <w:pPr>
        <w:spacing w:line="276" w:lineRule="auto"/>
        <w:rPr>
          <w:rFonts w:ascii="Garamond" w:hAnsi="Garamond"/>
        </w:rPr>
      </w:pPr>
      <w:r w:rsidRPr="003933B9">
        <w:rPr>
          <w:noProof/>
        </w:rPr>
        <w:pict>
          <v:rect id="_x0000_s1027" style="position:absolute;margin-left:-2.6pt;margin-top:4.85pt;width:497pt;height:99.4pt;z-index:-251657728" strokecolor="#969696" strokeweight="6pt">
            <v:stroke linestyle="thickBetweenThin"/>
          </v:rect>
        </w:pict>
      </w:r>
    </w:p>
    <w:p w:rsidR="002825B1" w:rsidRDefault="002825B1" w:rsidP="002825B1">
      <w:pPr>
        <w:spacing w:line="276" w:lineRule="auto"/>
        <w:rPr>
          <w:rFonts w:ascii="Garamond" w:hAnsi="Garamond"/>
        </w:rPr>
      </w:pPr>
    </w:p>
    <w:p w:rsidR="002825B1" w:rsidRPr="0040708D" w:rsidRDefault="002825B1" w:rsidP="002825B1">
      <w:pPr>
        <w:ind w:right="-699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47625</wp:posOffset>
            </wp:positionV>
            <wp:extent cx="361950" cy="390525"/>
            <wp:effectExtent l="19050" t="0" r="0" b="0"/>
            <wp:wrapNone/>
            <wp:docPr id="2" name="Image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   </w:t>
      </w:r>
      <w:r w:rsidRPr="00887FD1">
        <w:rPr>
          <w:rFonts w:ascii="Comic Sans MS" w:hAnsi="Comic Sans MS"/>
          <w:i/>
          <w:iCs/>
        </w:rPr>
        <w:t>L</w:t>
      </w:r>
      <w:r>
        <w:rPr>
          <w:rFonts w:ascii="Comic Sans MS" w:hAnsi="Comic Sans MS"/>
          <w:i/>
          <w:iCs/>
        </w:rPr>
        <w:t xml:space="preserve">ycée Sahline      </w:t>
      </w:r>
      <w:r w:rsidRPr="0040708D">
        <w:rPr>
          <w:rFonts w:ascii="Comic Sans MS" w:hAnsi="Comic Sans MS"/>
        </w:rPr>
        <w:t xml:space="preserve">                                                                  </w:t>
      </w:r>
      <w:r>
        <w:rPr>
          <w:rFonts w:ascii="Comic Sans MS" w:hAnsi="Comic Sans MS"/>
        </w:rPr>
        <w:t xml:space="preserve">     A.S :2010/2011</w:t>
      </w:r>
      <w:r w:rsidRPr="0040708D">
        <w:rPr>
          <w:rFonts w:ascii="Comic Sans MS" w:hAnsi="Comic Sans MS"/>
        </w:rPr>
        <w:t xml:space="preserve">                           </w:t>
      </w:r>
    </w:p>
    <w:p w:rsidR="002825B1" w:rsidRPr="007621BB" w:rsidRDefault="002825B1" w:rsidP="002A6E47">
      <w:pPr>
        <w:tabs>
          <w:tab w:val="left" w:pos="3450"/>
        </w:tabs>
        <w:rPr>
          <w:rFonts w:ascii="Comic Sans MS" w:hAnsi="Comic Sans MS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</w:t>
      </w:r>
      <w:r w:rsidRPr="007621BB">
        <w:rPr>
          <w:rFonts w:ascii="Comic Sans MS" w:hAnsi="Comic Sans MS"/>
          <w:sz w:val="28"/>
          <w:szCs w:val="28"/>
        </w:rPr>
        <w:t xml:space="preserve">Devoir de </w:t>
      </w:r>
      <w:r>
        <w:rPr>
          <w:rFonts w:ascii="Comic Sans MS" w:hAnsi="Comic Sans MS"/>
          <w:sz w:val="28"/>
          <w:szCs w:val="28"/>
        </w:rPr>
        <w:t>contrôle</w:t>
      </w:r>
      <w:r w:rsidRPr="007621BB">
        <w:rPr>
          <w:rFonts w:ascii="Comic Sans MS" w:hAnsi="Comic Sans MS"/>
          <w:sz w:val="28"/>
          <w:szCs w:val="28"/>
        </w:rPr>
        <w:t xml:space="preserve"> N°</w:t>
      </w:r>
      <w:r w:rsidR="002A6E47">
        <w:rPr>
          <w:rFonts w:ascii="Comic Sans MS" w:hAnsi="Comic Sans MS"/>
          <w:sz w:val="28"/>
          <w:szCs w:val="28"/>
        </w:rPr>
        <w:t>3</w:t>
      </w:r>
    </w:p>
    <w:p w:rsidR="002825B1" w:rsidRPr="002825B1" w:rsidRDefault="002825B1" w:rsidP="002930B0">
      <w:pPr>
        <w:rPr>
          <w:rFonts w:ascii="Comic Sans MS" w:hAnsi="Comic Sans MS"/>
        </w:rPr>
      </w:pPr>
      <w:r w:rsidRPr="002825B1">
        <w:rPr>
          <w:rFonts w:ascii="Garamond" w:hAnsi="Garamond"/>
          <w:sz w:val="28"/>
          <w:szCs w:val="28"/>
        </w:rPr>
        <w:t xml:space="preserve">             </w:t>
      </w:r>
      <w:r w:rsidRPr="002825B1">
        <w:rPr>
          <w:rFonts w:ascii="Comic Sans MS" w:hAnsi="Comic Sans MS"/>
        </w:rPr>
        <w:t xml:space="preserve">                                                                                  Classes 4</w:t>
      </w:r>
      <w:r w:rsidRPr="002825B1">
        <w:rPr>
          <w:rFonts w:ascii="Comic Sans MS" w:hAnsi="Comic Sans MS"/>
          <w:vertAlign w:val="superscript"/>
        </w:rPr>
        <w:t>ème</w:t>
      </w:r>
      <w:r w:rsidRPr="002825B1">
        <w:rPr>
          <w:rFonts w:ascii="Comic Sans MS" w:hAnsi="Comic Sans MS"/>
        </w:rPr>
        <w:t xml:space="preserve"> sc               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Comic Sans MS" w:hAnsi="Comic Sans MS"/>
        </w:rPr>
        <w:t xml:space="preserve">                                                                                                            </w:t>
      </w:r>
      <w:r w:rsidRPr="00DA6187">
        <w:rPr>
          <w:rFonts w:ascii="Comic Sans MS" w:hAnsi="Comic Sans MS"/>
        </w:rPr>
        <w:t>Durée</w:t>
      </w:r>
      <w:r w:rsidRPr="002825B1">
        <w:rPr>
          <w:rFonts w:ascii="Comic Sans MS" w:hAnsi="Comic Sans MS"/>
        </w:rPr>
        <w:t>: 2.h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F329A7" w:rsidRDefault="00F329A7" w:rsidP="002825B1">
      <w:pPr>
        <w:rPr>
          <w:rFonts w:ascii="Garamond" w:hAnsi="Garamond"/>
          <w:b/>
          <w:bCs/>
          <w:sz w:val="28"/>
          <w:szCs w:val="28"/>
        </w:rPr>
      </w:pPr>
    </w:p>
    <w:p w:rsidR="00DE3391" w:rsidRDefault="00F329A7" w:rsidP="001866BF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 w:rsidR="001866BF"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>pts )</w:t>
      </w:r>
    </w:p>
    <w:p w:rsidR="00DE3391" w:rsidRPr="00DE3391" w:rsidRDefault="00DE3391" w:rsidP="00DE3391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DE3391">
        <w:rPr>
          <w:rFonts w:ascii="Garamond" w:hAnsi="Garamond"/>
        </w:rPr>
        <w:t>Chaque question ci-dessous comporte trois réponses possibles. Pour chacune de ces questions, une seule des réponses proposées est exacte. On demande de choisir cette réponse</w:t>
      </w:r>
      <w:r w:rsidRPr="00DE3391">
        <w:rPr>
          <w:rFonts w:ascii="Garamond" w:hAnsi="Garamond"/>
          <w:i/>
        </w:rPr>
        <w:t>.</w:t>
      </w:r>
    </w:p>
    <w:p w:rsidR="00DE3391" w:rsidRPr="00DE3391" w:rsidRDefault="00DE3391" w:rsidP="00DE3391">
      <w:pPr>
        <w:rPr>
          <w:rFonts w:ascii="Garamond" w:hAnsi="Garamond"/>
        </w:rPr>
      </w:pPr>
      <w:r w:rsidRPr="00DE3391">
        <w:rPr>
          <w:rFonts w:ascii="Garamond" w:hAnsi="Garamond"/>
        </w:rPr>
        <w:t xml:space="preserve">        L'espace rapporté à un repère orthonormé direct </w:t>
      </w:r>
      <w:r w:rsidRPr="00DE3391">
        <w:rPr>
          <w:rFonts w:ascii="Garamond" w:hAnsi="Garamond"/>
          <w:position w:val="-10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.75pt" o:ole="">
            <v:imagedata r:id="rId8" o:title=""/>
          </v:shape>
          <o:OLEObject Type="Embed" ProgID="Equation.DSMT4" ShapeID="_x0000_i1025" DrawAspect="Content" ObjectID="_1477348413" r:id="rId9"/>
        </w:object>
      </w:r>
    </w:p>
    <w:p w:rsidR="008E467B" w:rsidRDefault="00CE6A7A" w:rsidP="002825B1">
      <w:pPr>
        <w:rPr>
          <w:rFonts w:ascii="Garamond" w:hAnsi="Garamond"/>
        </w:rPr>
      </w:pPr>
      <w:r w:rsidRPr="00CE6A7A">
        <w:rPr>
          <w:rFonts w:ascii="Garamond" w:hAnsi="Garamond"/>
        </w:rPr>
        <w:t>1/</w:t>
      </w:r>
      <w:r>
        <w:rPr>
          <w:rFonts w:ascii="Garamond" w:hAnsi="Garamond"/>
        </w:rPr>
        <w:t xml:space="preserve"> Soit f la fonction définie sur </w:t>
      </w:r>
      <w:r w:rsidR="00256436" w:rsidRPr="00CE6A7A">
        <w:rPr>
          <w:rFonts w:ascii="Garamond" w:hAnsi="Garamond"/>
          <w:position w:val="-12"/>
        </w:rPr>
        <w:object w:dxaOrig="2120" w:dyaOrig="420">
          <v:shape id="_x0000_i1026" type="#_x0000_t75" style="width:105.75pt;height:21pt" o:ole="">
            <v:imagedata r:id="rId10" o:title=""/>
          </v:shape>
          <o:OLEObject Type="Embed" ProgID="Equation.DSMT4" ShapeID="_x0000_i1026" DrawAspect="Content" ObjectID="_1477348414" r:id="rId11"/>
        </w:object>
      </w:r>
      <w:r>
        <w:rPr>
          <w:rFonts w:ascii="Garamond" w:hAnsi="Garamond"/>
        </w:rPr>
        <w:t xml:space="preserve">. La valeur moyenne de f sur </w:t>
      </w:r>
      <w:r w:rsidRPr="00CE6A7A">
        <w:rPr>
          <w:rFonts w:ascii="Garamond" w:hAnsi="Garamond"/>
          <w:position w:val="-14"/>
        </w:rPr>
        <w:object w:dxaOrig="580" w:dyaOrig="400">
          <v:shape id="_x0000_i1027" type="#_x0000_t75" style="width:29.25pt;height:20.25pt" o:ole="">
            <v:imagedata r:id="rId12" o:title=""/>
          </v:shape>
          <o:OLEObject Type="Embed" ProgID="Equation.DSMT4" ShapeID="_x0000_i1027" DrawAspect="Content" ObjectID="_1477348415" r:id="rId13"/>
        </w:object>
      </w:r>
      <w:r w:rsidR="008E467B">
        <w:rPr>
          <w:rFonts w:ascii="Garamond" w:hAnsi="Garamond"/>
        </w:rPr>
        <w:t xml:space="preserve"> est égale à</w:t>
      </w:r>
    </w:p>
    <w:p w:rsidR="008E467B" w:rsidRDefault="008E467B" w:rsidP="002825B1">
      <w:pPr>
        <w:rPr>
          <w:rFonts w:ascii="Garamond" w:hAnsi="Garamond"/>
        </w:rPr>
      </w:pPr>
    </w:p>
    <w:p w:rsidR="00F329A7" w:rsidRDefault="008E467B" w:rsidP="008E467B">
      <w:pPr>
        <w:pStyle w:val="Paragraphedeliste"/>
        <w:numPr>
          <w:ilvl w:val="0"/>
          <w:numId w:val="9"/>
        </w:numPr>
        <w:rPr>
          <w:rFonts w:ascii="Garamond" w:hAnsi="Garamond"/>
        </w:rPr>
      </w:pPr>
      <w:r w:rsidRPr="008E467B">
        <w:rPr>
          <w:rFonts w:ascii="Garamond" w:hAnsi="Garamond"/>
          <w:position w:val="-4"/>
        </w:rPr>
        <w:object w:dxaOrig="300" w:dyaOrig="240">
          <v:shape id="_x0000_i1028" type="#_x0000_t75" style="width:15pt;height:12pt" o:ole="">
            <v:imagedata r:id="rId14" o:title=""/>
          </v:shape>
          <o:OLEObject Type="Embed" ProgID="Equation.DSMT4" ShapeID="_x0000_i1028" DrawAspect="Content" ObjectID="_1477348416" r:id="rId15"/>
        </w:object>
      </w:r>
      <w:r w:rsidR="00CE6A7A" w:rsidRPr="008E467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b) </w:t>
      </w:r>
      <w:r w:rsidRPr="008E467B">
        <w:rPr>
          <w:rFonts w:ascii="Garamond" w:hAnsi="Garamond"/>
          <w:position w:val="-6"/>
        </w:rPr>
        <w:object w:dxaOrig="499" w:dyaOrig="260">
          <v:shape id="_x0000_i1029" type="#_x0000_t75" style="width:24.75pt;height:12.75pt" o:ole="">
            <v:imagedata r:id="rId16" o:title=""/>
          </v:shape>
          <o:OLEObject Type="Embed" ProgID="Equation.DSMT4" ShapeID="_x0000_i1029" DrawAspect="Content" ObjectID="_1477348417" r:id="rId17"/>
        </w:object>
      </w:r>
      <w:r>
        <w:rPr>
          <w:rFonts w:ascii="Garamond" w:hAnsi="Garamond"/>
        </w:rPr>
        <w:t xml:space="preserve">                                         c) </w:t>
      </w:r>
      <w:r w:rsidRPr="008E467B">
        <w:rPr>
          <w:rFonts w:ascii="Garamond" w:hAnsi="Garamond"/>
          <w:position w:val="-6"/>
        </w:rPr>
        <w:object w:dxaOrig="499" w:dyaOrig="260">
          <v:shape id="_x0000_i1030" type="#_x0000_t75" style="width:24.75pt;height:12.75pt" o:ole="">
            <v:imagedata r:id="rId18" o:title=""/>
          </v:shape>
          <o:OLEObject Type="Embed" ProgID="Equation.DSMT4" ShapeID="_x0000_i1030" DrawAspect="Content" ObjectID="_1477348418" r:id="rId19"/>
        </w:object>
      </w:r>
    </w:p>
    <w:p w:rsidR="008E467B" w:rsidRDefault="008E467B" w:rsidP="008E467B">
      <w:pPr>
        <w:rPr>
          <w:rFonts w:ascii="Garamond" w:hAnsi="Garamond"/>
        </w:rPr>
      </w:pPr>
      <w:r>
        <w:rPr>
          <w:rFonts w:ascii="Garamond" w:hAnsi="Garamond"/>
        </w:rPr>
        <w:t xml:space="preserve">2/ </w:t>
      </w:r>
      <w:r w:rsidRPr="008E467B">
        <w:rPr>
          <w:rFonts w:ascii="Garamond" w:hAnsi="Garamond"/>
          <w:position w:val="-26"/>
        </w:rPr>
        <w:object w:dxaOrig="1340" w:dyaOrig="720">
          <v:shape id="_x0000_i1031" type="#_x0000_t75" style="width:66.75pt;height:36pt" o:ole="">
            <v:imagedata r:id="rId20" o:title=""/>
          </v:shape>
          <o:OLEObject Type="Embed" ProgID="Equation.DSMT4" ShapeID="_x0000_i1031" DrawAspect="Content" ObjectID="_1477348419" r:id="rId21"/>
        </w:object>
      </w:r>
      <w:r>
        <w:rPr>
          <w:rFonts w:ascii="Garamond" w:hAnsi="Garamond"/>
        </w:rPr>
        <w:t xml:space="preserve"> est égale à </w:t>
      </w:r>
    </w:p>
    <w:p w:rsidR="008E467B" w:rsidRDefault="008E467B" w:rsidP="008E467B">
      <w:pPr>
        <w:rPr>
          <w:rFonts w:ascii="Garamond" w:hAnsi="Garamond"/>
        </w:rPr>
      </w:pPr>
    </w:p>
    <w:p w:rsidR="008E467B" w:rsidRDefault="008E467B" w:rsidP="008E467B">
      <w:pPr>
        <w:pStyle w:val="Paragraphedeliste"/>
        <w:numPr>
          <w:ilvl w:val="0"/>
          <w:numId w:val="10"/>
        </w:numPr>
        <w:rPr>
          <w:rFonts w:ascii="Garamond" w:hAnsi="Garamond"/>
        </w:rPr>
      </w:pPr>
      <w:r w:rsidRPr="008E467B">
        <w:rPr>
          <w:rFonts w:ascii="Garamond" w:hAnsi="Garamond"/>
          <w:position w:val="-4"/>
        </w:rPr>
        <w:object w:dxaOrig="380" w:dyaOrig="220">
          <v:shape id="_x0000_i1032" type="#_x0000_t75" style="width:18.75pt;height:11.25pt" o:ole="">
            <v:imagedata r:id="rId22" o:title=""/>
          </v:shape>
          <o:OLEObject Type="Embed" ProgID="Equation.DSMT4" ShapeID="_x0000_i1032" DrawAspect="Content" ObjectID="_1477348420" r:id="rId23"/>
        </w:object>
      </w:r>
      <w:r w:rsidRPr="008E467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b) </w:t>
      </w:r>
      <w:r w:rsidRPr="008E467B">
        <w:rPr>
          <w:rFonts w:ascii="Garamond" w:hAnsi="Garamond"/>
          <w:position w:val="-4"/>
        </w:rPr>
        <w:object w:dxaOrig="200" w:dyaOrig="240">
          <v:shape id="_x0000_i1033" type="#_x0000_t75" style="width:9.75pt;height:12pt" o:ole="">
            <v:imagedata r:id="rId24" o:title=""/>
          </v:shape>
          <o:OLEObject Type="Embed" ProgID="Equation.DSMT4" ShapeID="_x0000_i1033" DrawAspect="Content" ObjectID="_1477348421" r:id="rId25"/>
        </w:object>
      </w:r>
      <w:r>
        <w:rPr>
          <w:rFonts w:ascii="Garamond" w:hAnsi="Garamond"/>
        </w:rPr>
        <w:t xml:space="preserve">                                         c) </w:t>
      </w:r>
      <w:r w:rsidRPr="008E467B">
        <w:rPr>
          <w:rFonts w:ascii="Garamond" w:hAnsi="Garamond"/>
          <w:position w:val="-6"/>
        </w:rPr>
        <w:object w:dxaOrig="180" w:dyaOrig="260">
          <v:shape id="_x0000_i1034" type="#_x0000_t75" style="width:9pt;height:12.75pt" o:ole="">
            <v:imagedata r:id="rId26" o:title=""/>
          </v:shape>
          <o:OLEObject Type="Embed" ProgID="Equation.DSMT4" ShapeID="_x0000_i1034" DrawAspect="Content" ObjectID="_1477348422" r:id="rId27"/>
        </w:object>
      </w:r>
    </w:p>
    <w:p w:rsidR="008E467B" w:rsidRDefault="00FE46A7" w:rsidP="001866BF">
      <w:pPr>
        <w:spacing w:before="240"/>
        <w:rPr>
          <w:rFonts w:ascii="Garamond" w:hAnsi="Garamond"/>
        </w:rPr>
      </w:pPr>
      <w:r>
        <w:rPr>
          <w:rFonts w:ascii="Garamond" w:hAnsi="Garamond"/>
        </w:rPr>
        <w:t>3/</w:t>
      </w:r>
      <w:r w:rsidRPr="00FE46A7">
        <w:rPr>
          <w:rFonts w:ascii="Garamond" w:hAnsi="Garamond"/>
        </w:rPr>
        <w:t xml:space="preserve"> </w:t>
      </w:r>
      <w:r w:rsidRPr="00207BFB">
        <w:rPr>
          <w:rFonts w:ascii="Garamond" w:hAnsi="Garamond"/>
        </w:rPr>
        <w:t xml:space="preserve">L'espace </w:t>
      </w:r>
      <w:r w:rsidRPr="00234621">
        <w:rPr>
          <w:rFonts w:ascii="Garamond" w:hAnsi="Garamond"/>
          <w:position w:val="-10"/>
        </w:rPr>
        <w:object w:dxaOrig="200" w:dyaOrig="320">
          <v:shape id="_x0000_i1035" type="#_x0000_t75" style="width:9.75pt;height:15.75pt" o:ole="">
            <v:imagedata r:id="rId28" o:title=""/>
          </v:shape>
          <o:OLEObject Type="Embed" ProgID="Equation.DSMT4" ShapeID="_x0000_i1035" DrawAspect="Content" ObjectID="_1477348423" r:id="rId29"/>
        </w:object>
      </w:r>
      <w:r>
        <w:rPr>
          <w:rFonts w:ascii="Garamond" w:hAnsi="Garamond"/>
        </w:rPr>
        <w:t xml:space="preserve">est </w:t>
      </w:r>
      <w:r w:rsidRPr="00207BFB">
        <w:rPr>
          <w:rFonts w:ascii="Garamond" w:hAnsi="Garamond"/>
        </w:rPr>
        <w:t xml:space="preserve">rapporté à un repère orthonormé direct </w:t>
      </w:r>
      <w:r w:rsidRPr="00207BFB">
        <w:rPr>
          <w:rFonts w:ascii="Garamond" w:hAnsi="Garamond"/>
          <w:position w:val="-10"/>
        </w:rPr>
        <w:object w:dxaOrig="1120" w:dyaOrig="380">
          <v:shape id="_x0000_i1036" type="#_x0000_t75" style="width:56.25pt;height:18.75pt" o:ole="">
            <v:imagedata r:id="rId8" o:title=""/>
          </v:shape>
          <o:OLEObject Type="Embed" ProgID="Equation.DSMT4" ShapeID="_x0000_i1036" DrawAspect="Content" ObjectID="_1477348424" r:id="rId30"/>
        </w:object>
      </w:r>
    </w:p>
    <w:p w:rsidR="008E467B" w:rsidRDefault="00FE46A7" w:rsidP="001866BF">
      <w:p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Soit la sphère </w:t>
      </w:r>
      <w:r w:rsidRPr="00FE46A7">
        <w:rPr>
          <w:rFonts w:ascii="Garamond" w:hAnsi="Garamond"/>
          <w:position w:val="-12"/>
        </w:rPr>
        <w:object w:dxaOrig="5760" w:dyaOrig="420">
          <v:shape id="_x0000_i1037" type="#_x0000_t75" style="width:4in;height:21pt" o:ole="">
            <v:imagedata r:id="rId31" o:title=""/>
          </v:shape>
          <o:OLEObject Type="Embed" ProgID="Equation.DSMT4" ShapeID="_x0000_i1037" DrawAspect="Content" ObjectID="_1477348425" r:id="rId32"/>
        </w:object>
      </w:r>
      <w:r>
        <w:rPr>
          <w:rFonts w:ascii="Garamond" w:hAnsi="Garamond"/>
        </w:rPr>
        <w:t xml:space="preserve">. (S) et P sont </w:t>
      </w:r>
    </w:p>
    <w:p w:rsidR="008E467B" w:rsidRPr="00FE46A7" w:rsidRDefault="00FE46A7" w:rsidP="001866BF">
      <w:pPr>
        <w:pStyle w:val="Paragraphedeliste"/>
        <w:numPr>
          <w:ilvl w:val="0"/>
          <w:numId w:val="11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tangents                                b) sécants</w:t>
      </w:r>
      <w:r>
        <w:t xml:space="preserve">                                 </w:t>
      </w:r>
      <w:r w:rsidRPr="00FE46A7">
        <w:rPr>
          <w:rFonts w:ascii="Garamond" w:hAnsi="Garamond"/>
        </w:rPr>
        <w:t xml:space="preserve"> c) disjoints.</w:t>
      </w:r>
    </w:p>
    <w:p w:rsidR="008E467B" w:rsidRDefault="00FE46A7" w:rsidP="001866BF">
      <w:pPr>
        <w:spacing w:before="240"/>
        <w:rPr>
          <w:rFonts w:ascii="Garamond" w:hAnsi="Garamond"/>
        </w:rPr>
      </w:pPr>
      <w:r>
        <w:rPr>
          <w:rFonts w:ascii="Garamond" w:hAnsi="Garamond"/>
        </w:rPr>
        <w:t>4/ Soit A et B deux points distincts de l’espace.</w:t>
      </w:r>
    </w:p>
    <w:p w:rsidR="00FE46A7" w:rsidRDefault="00FE46A7" w:rsidP="001866BF">
      <w:pPr>
        <w:spacing w:before="240"/>
        <w:rPr>
          <w:rFonts w:ascii="Garamond" w:hAnsi="Garamond"/>
        </w:rPr>
      </w:pPr>
      <w:r>
        <w:rPr>
          <w:rFonts w:ascii="Garamond" w:hAnsi="Garamond"/>
        </w:rPr>
        <w:t xml:space="preserve">L’ensemble des points M tels que : </w:t>
      </w:r>
      <w:r w:rsidRPr="00FE46A7">
        <w:rPr>
          <w:rFonts w:ascii="Garamond" w:hAnsi="Garamond"/>
          <w:position w:val="-6"/>
        </w:rPr>
        <w:object w:dxaOrig="1160" w:dyaOrig="340">
          <v:shape id="_x0000_i1038" type="#_x0000_t75" style="width:57.75pt;height:17.25pt" o:ole="">
            <v:imagedata r:id="rId33" o:title=""/>
          </v:shape>
          <o:OLEObject Type="Embed" ProgID="Equation.DSMT4" ShapeID="_x0000_i1038" DrawAspect="Content" ObjectID="_1477348426" r:id="rId34"/>
        </w:object>
      </w:r>
      <w:r w:rsidR="00E919B2">
        <w:rPr>
          <w:rFonts w:ascii="Garamond" w:hAnsi="Garamond"/>
        </w:rPr>
        <w:t xml:space="preserve"> est </w:t>
      </w:r>
    </w:p>
    <w:p w:rsidR="00E919B2" w:rsidRPr="00E919B2" w:rsidRDefault="00E919B2" w:rsidP="001866BF">
      <w:pPr>
        <w:pStyle w:val="Paragraphedeliste"/>
        <w:numPr>
          <w:ilvl w:val="0"/>
          <w:numId w:val="12"/>
        </w:numPr>
        <w:spacing w:before="240"/>
        <w:rPr>
          <w:rFonts w:ascii="Garamond" w:hAnsi="Garamond"/>
        </w:rPr>
      </w:pPr>
      <w:r>
        <w:rPr>
          <w:rFonts w:ascii="Garamond" w:hAnsi="Garamond"/>
        </w:rPr>
        <w:t>une droite                             b) une sphère                             c) un plan</w:t>
      </w:r>
    </w:p>
    <w:p w:rsidR="001866BF" w:rsidRDefault="001866BF" w:rsidP="00FE46A7">
      <w:pPr>
        <w:spacing w:before="120"/>
        <w:rPr>
          <w:rFonts w:ascii="Garamond" w:hAnsi="Garamond"/>
          <w:b/>
          <w:bCs/>
          <w:sz w:val="28"/>
          <w:szCs w:val="28"/>
          <w:u w:val="single"/>
        </w:rPr>
      </w:pPr>
    </w:p>
    <w:p w:rsidR="002825B1" w:rsidRPr="001866BF" w:rsidRDefault="002825B1" w:rsidP="001866BF">
      <w:pPr>
        <w:spacing w:before="120"/>
        <w:rPr>
          <w:sz w:val="28"/>
          <w:szCs w:val="28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2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  <w:r w:rsidRPr="00833B00">
        <w:rPr>
          <w:sz w:val="28"/>
          <w:szCs w:val="28"/>
        </w:rPr>
        <w:t xml:space="preserve">   </w:t>
      </w:r>
    </w:p>
    <w:p w:rsidR="00207BFB" w:rsidRPr="00207BFB" w:rsidRDefault="00207BFB" w:rsidP="001866BF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   L'espace </w:t>
      </w:r>
      <w:r w:rsidR="00234621" w:rsidRPr="00234621">
        <w:rPr>
          <w:rFonts w:ascii="Garamond" w:hAnsi="Garamond"/>
          <w:position w:val="-10"/>
        </w:rPr>
        <w:object w:dxaOrig="200" w:dyaOrig="320">
          <v:shape id="_x0000_i1039" type="#_x0000_t75" style="width:9.75pt;height:15.75pt" o:ole="">
            <v:imagedata r:id="rId28" o:title=""/>
          </v:shape>
          <o:OLEObject Type="Embed" ProgID="Equation.DSMT4" ShapeID="_x0000_i1039" DrawAspect="Content" ObjectID="_1477348427" r:id="rId35"/>
        </w:object>
      </w:r>
      <w:r w:rsidR="00E32D81">
        <w:rPr>
          <w:rFonts w:ascii="Garamond" w:hAnsi="Garamond"/>
        </w:rPr>
        <w:t xml:space="preserve">est </w:t>
      </w:r>
      <w:r w:rsidRPr="00207BFB">
        <w:rPr>
          <w:rFonts w:ascii="Garamond" w:hAnsi="Garamond"/>
        </w:rPr>
        <w:t xml:space="preserve">rapporté à un repère orthonormé direct </w:t>
      </w:r>
      <w:r w:rsidRPr="00207BFB">
        <w:rPr>
          <w:rFonts w:ascii="Garamond" w:hAnsi="Garamond"/>
          <w:position w:val="-10"/>
        </w:rPr>
        <w:object w:dxaOrig="1120" w:dyaOrig="380">
          <v:shape id="_x0000_i1040" type="#_x0000_t75" style="width:56.25pt;height:18.75pt" o:ole="">
            <v:imagedata r:id="rId8" o:title=""/>
          </v:shape>
          <o:OLEObject Type="Embed" ProgID="Equation.DSMT4" ShapeID="_x0000_i1040" DrawAspect="Content" ObjectID="_1477348428" r:id="rId36"/>
        </w:object>
      </w:r>
    </w:p>
    <w:p w:rsidR="00CB7EEB" w:rsidRDefault="00207BFB" w:rsidP="001866BF">
      <w:pPr>
        <w:spacing w:before="120"/>
        <w:rPr>
          <w:rFonts w:ascii="Garamond" w:hAnsi="Garamond"/>
        </w:rPr>
      </w:pPr>
      <w:r w:rsidRPr="00207BFB">
        <w:rPr>
          <w:rFonts w:ascii="Garamond" w:hAnsi="Garamond"/>
        </w:rPr>
        <w:t xml:space="preserve">             </w:t>
      </w:r>
      <w:r w:rsidR="00E04866">
        <w:rPr>
          <w:rFonts w:ascii="Garamond" w:hAnsi="Garamond"/>
        </w:rPr>
        <w:t xml:space="preserve">Soit </w:t>
      </w:r>
      <w:r w:rsidR="00E04866" w:rsidRPr="00E04866">
        <w:rPr>
          <w:rFonts w:ascii="Garamond" w:hAnsi="Garamond"/>
          <w:position w:val="-22"/>
        </w:rPr>
        <w:object w:dxaOrig="5240" w:dyaOrig="560">
          <v:shape id="_x0000_i1041" type="#_x0000_t75" style="width:261.75pt;height:27.75pt" o:ole="">
            <v:imagedata r:id="rId37" o:title=""/>
          </v:shape>
          <o:OLEObject Type="Embed" ProgID="Equation.DSMT4" ShapeID="_x0000_i1041" DrawAspect="Content" ObjectID="_1477348429" r:id="rId38"/>
        </w:object>
      </w:r>
    </w:p>
    <w:p w:rsidR="00234621" w:rsidRDefault="00234621" w:rsidP="001866BF">
      <w:pPr>
        <w:spacing w:before="120"/>
        <w:rPr>
          <w:rFonts w:ascii="Garamond" w:hAnsi="Garamond"/>
        </w:rPr>
      </w:pPr>
      <w:r>
        <w:rPr>
          <w:rFonts w:ascii="Garamond" w:hAnsi="Garamond"/>
        </w:rPr>
        <w:t>1/ Montrer que S est une sphère dont on déterminera le centre I et le rayon R</w:t>
      </w:r>
    </w:p>
    <w:p w:rsidR="00B415F9" w:rsidRDefault="00B415F9" w:rsidP="001866BF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Soit P le plan dont une équation cartésienne est : </w:t>
      </w:r>
      <w:r w:rsidRPr="00B415F9">
        <w:rPr>
          <w:rFonts w:ascii="Garamond" w:hAnsi="Garamond"/>
          <w:position w:val="-10"/>
        </w:rPr>
        <w:object w:dxaOrig="1760" w:dyaOrig="300">
          <v:shape id="_x0000_i1042" type="#_x0000_t75" style="width:87.75pt;height:15pt" o:ole="">
            <v:imagedata r:id="rId39" o:title=""/>
          </v:shape>
          <o:OLEObject Type="Embed" ProgID="Equation.DSMT4" ShapeID="_x0000_i1042" DrawAspect="Content" ObjectID="_1477348430" r:id="rId40"/>
        </w:object>
      </w:r>
    </w:p>
    <w:p w:rsidR="00B13323" w:rsidRDefault="00B13323" w:rsidP="001866BF">
      <w:pPr>
        <w:pStyle w:val="Paragraphedeliste"/>
        <w:numPr>
          <w:ilvl w:val="0"/>
          <w:numId w:val="4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Montrer que l’intersection de la sphère S et du plan P est un cercle </w:t>
      </w:r>
      <w:r w:rsidRPr="00B13323">
        <w:rPr>
          <w:rFonts w:ascii="Garamond" w:hAnsi="Garamond"/>
          <w:position w:val="-10"/>
        </w:rPr>
        <w:object w:dxaOrig="200" w:dyaOrig="320">
          <v:shape id="_x0000_i1043" type="#_x0000_t75" style="width:9.75pt;height:15.75pt" o:ole="">
            <v:imagedata r:id="rId41" o:title=""/>
          </v:shape>
          <o:OLEObject Type="Embed" ProgID="Equation.DSMT4" ShapeID="_x0000_i1043" DrawAspect="Content" ObjectID="_1477348431" r:id="rId42"/>
        </w:object>
      </w:r>
    </w:p>
    <w:p w:rsidR="00B13323" w:rsidRDefault="00B13323" w:rsidP="001866BF">
      <w:pPr>
        <w:pStyle w:val="Paragraphedeliste"/>
        <w:numPr>
          <w:ilvl w:val="0"/>
          <w:numId w:val="4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Déterminer les coordonnées du centre A et le rayon r du cercle </w:t>
      </w:r>
      <w:r w:rsidRPr="00B13323">
        <w:rPr>
          <w:rFonts w:ascii="Garamond" w:hAnsi="Garamond"/>
          <w:position w:val="-10"/>
        </w:rPr>
        <w:object w:dxaOrig="200" w:dyaOrig="320">
          <v:shape id="_x0000_i1044" type="#_x0000_t75" style="width:9.75pt;height:15.75pt" o:ole="">
            <v:imagedata r:id="rId41" o:title=""/>
          </v:shape>
          <o:OLEObject Type="Embed" ProgID="Equation.DSMT4" ShapeID="_x0000_i1044" DrawAspect="Content" ObjectID="_1477348432" r:id="rId43"/>
        </w:object>
      </w:r>
    </w:p>
    <w:p w:rsidR="00B13323" w:rsidRDefault="00B13323" w:rsidP="001866BF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3/ Soit </w:t>
      </w:r>
      <w:r w:rsidRPr="00B13323">
        <w:rPr>
          <w:rFonts w:ascii="Garamond" w:hAnsi="Garamond"/>
          <w:position w:val="-10"/>
        </w:rPr>
        <w:object w:dxaOrig="1080" w:dyaOrig="300">
          <v:shape id="_x0000_i1045" type="#_x0000_t75" style="width:54pt;height:15pt" o:ole="">
            <v:imagedata r:id="rId44" o:title=""/>
          </v:shape>
          <o:OLEObject Type="Embed" ProgID="Equation.DSMT4" ShapeID="_x0000_i1045" DrawAspect="Content" ObjectID="_1477348433" r:id="rId45"/>
        </w:object>
      </w:r>
      <w:r>
        <w:rPr>
          <w:rFonts w:ascii="Garamond" w:hAnsi="Garamond"/>
        </w:rPr>
        <w:t xml:space="preserve"> un point de la sphère S où a et b sont deux réels et Q le plan dont une équation </w:t>
      </w:r>
    </w:p>
    <w:p w:rsidR="00B13323" w:rsidRPr="00B13323" w:rsidRDefault="00B13323" w:rsidP="001866BF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   cartésienne est :</w:t>
      </w:r>
      <w:r w:rsidRPr="00B13323">
        <w:rPr>
          <w:rFonts w:ascii="Garamond" w:hAnsi="Garamond"/>
        </w:rPr>
        <w:t xml:space="preserve"> </w:t>
      </w:r>
      <w:r w:rsidRPr="00B13323">
        <w:rPr>
          <w:rFonts w:ascii="Garamond" w:hAnsi="Garamond"/>
          <w:position w:val="-12"/>
        </w:rPr>
        <w:object w:dxaOrig="3500" w:dyaOrig="320">
          <v:shape id="_x0000_i1046" type="#_x0000_t75" style="width:174.75pt;height:15.75pt" o:ole="">
            <v:imagedata r:id="rId46" o:title=""/>
          </v:shape>
          <o:OLEObject Type="Embed" ProgID="Equation.DSMT4" ShapeID="_x0000_i1046" DrawAspect="Content" ObjectID="_1477348434" r:id="rId47"/>
        </w:object>
      </w:r>
    </w:p>
    <w:p w:rsidR="00F329A7" w:rsidRPr="001B0A45" w:rsidRDefault="001B0A45" w:rsidP="001B0A45">
      <w:pPr>
        <w:pStyle w:val="Paragraphedeliste"/>
        <w:numPr>
          <w:ilvl w:val="0"/>
          <w:numId w:val="6"/>
        </w:numPr>
        <w:rPr>
          <w:rFonts w:ascii="Garamond" w:hAnsi="Garamond"/>
        </w:rPr>
      </w:pPr>
      <w:r w:rsidRPr="001B0A45">
        <w:rPr>
          <w:rFonts w:ascii="Garamond" w:hAnsi="Garamond"/>
        </w:rPr>
        <w:t>Montrer que M appartient au plan Q</w:t>
      </w:r>
    </w:p>
    <w:p w:rsidR="001B0A45" w:rsidRPr="001B0A45" w:rsidRDefault="001B0A45" w:rsidP="001B0A45">
      <w:pPr>
        <w:pStyle w:val="Paragraphedeliste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Montrer que S et Q sont tangents en M</w:t>
      </w:r>
    </w:p>
    <w:p w:rsidR="00F329A7" w:rsidRDefault="00F329A7" w:rsidP="00CB7EEB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CB7EEB" w:rsidRDefault="00CB7EEB" w:rsidP="00F329A7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lastRenderedPageBreak/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932A92" w:rsidRDefault="00932A92" w:rsidP="00932A92">
      <w:pPr>
        <w:rPr>
          <w:rFonts w:ascii="Garamond" w:hAnsi="Garamond"/>
        </w:rPr>
      </w:pPr>
      <w:r w:rsidRPr="00F42A53">
        <w:rPr>
          <w:rFonts w:ascii="Garamond" w:hAnsi="Garamond"/>
        </w:rPr>
        <w:t xml:space="preserve">     </w:t>
      </w:r>
    </w:p>
    <w:p w:rsidR="00942336" w:rsidRDefault="001F43F9" w:rsidP="00663E20">
      <w:pPr>
        <w:spacing w:before="120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50165</wp:posOffset>
            </wp:positionV>
            <wp:extent cx="2667000" cy="1685925"/>
            <wp:effectExtent l="19050" t="0" r="0" b="0"/>
            <wp:wrapNone/>
            <wp:docPr id="365" name="Imag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077" w:rsidRPr="008F3077">
        <w:rPr>
          <w:rFonts w:ascii="Garamond" w:hAnsi="Garamond"/>
        </w:rPr>
        <w:t xml:space="preserve">Soit f une fonction définie et dérivable sur </w:t>
      </w:r>
      <w:r w:rsidR="008F3077" w:rsidRPr="008F3077">
        <w:rPr>
          <w:rFonts w:ascii="Garamond" w:hAnsi="Garamond"/>
          <w:position w:val="-4"/>
        </w:rPr>
        <w:object w:dxaOrig="260" w:dyaOrig="260">
          <v:shape id="_x0000_i1047" type="#_x0000_t75" style="width:12.75pt;height:12.75pt" o:ole="">
            <v:imagedata r:id="rId49" o:title=""/>
          </v:shape>
          <o:OLEObject Type="Embed" ProgID="Equation.DSMT4" ShapeID="_x0000_i1047" DrawAspect="Content" ObjectID="_1477348435" r:id="rId50"/>
        </w:object>
      </w:r>
      <w:r w:rsidR="008F3077">
        <w:rPr>
          <w:rFonts w:ascii="Garamond" w:hAnsi="Garamond"/>
        </w:rPr>
        <w:t xml:space="preserve"> dont le tableau </w:t>
      </w:r>
    </w:p>
    <w:p w:rsidR="008F3077" w:rsidRDefault="008F3077" w:rsidP="00663E20">
      <w:pPr>
        <w:spacing w:before="120"/>
        <w:rPr>
          <w:rFonts w:ascii="Garamond" w:hAnsi="Garamond"/>
        </w:rPr>
      </w:pPr>
      <w:r>
        <w:rPr>
          <w:rFonts w:ascii="Garamond" w:hAnsi="Garamond"/>
        </w:rPr>
        <w:t>de variation est ci contre.</w:t>
      </w:r>
    </w:p>
    <w:p w:rsidR="008F3077" w:rsidRPr="008F3077" w:rsidRDefault="008F3077" w:rsidP="00663E20">
      <w:pPr>
        <w:spacing w:before="120"/>
        <w:rPr>
          <w:rFonts w:ascii="Garamond" w:hAnsi="Garamond"/>
        </w:rPr>
      </w:pPr>
      <w:r w:rsidRPr="00F42A53">
        <w:rPr>
          <w:rFonts w:ascii="Garamond" w:hAnsi="Garamond"/>
        </w:rPr>
        <w:t xml:space="preserve">On désigne par </w:t>
      </w:r>
      <w:r w:rsidR="004C0A66" w:rsidRPr="004C0A66">
        <w:rPr>
          <w:rFonts w:ascii="Garamond" w:hAnsi="Garamond"/>
          <w:position w:val="-12"/>
        </w:rPr>
        <w:object w:dxaOrig="499" w:dyaOrig="340">
          <v:shape id="_x0000_i1048" type="#_x0000_t75" style="width:24.75pt;height:16.5pt" o:ole="">
            <v:imagedata r:id="rId51" o:title=""/>
          </v:shape>
          <o:OLEObject Type="Embed" ProgID="Equation.DSMT4" ShapeID="_x0000_i1048" DrawAspect="Content" ObjectID="_1477348436" r:id="rId52"/>
        </w:object>
      </w:r>
      <w:r w:rsidRPr="00F42A53">
        <w:rPr>
          <w:rFonts w:ascii="Garamond" w:hAnsi="Garamond"/>
        </w:rPr>
        <w:t xml:space="preserve">sa courbe représentative dans un R.O.N </w:t>
      </w:r>
      <w:r w:rsidRPr="00F42A53">
        <w:rPr>
          <w:rFonts w:ascii="Garamond" w:hAnsi="Garamond"/>
          <w:position w:val="-10"/>
        </w:rPr>
        <w:object w:dxaOrig="900" w:dyaOrig="380">
          <v:shape id="_x0000_i1049" type="#_x0000_t75" style="width:45pt;height:18.75pt" o:ole="">
            <v:imagedata r:id="rId53" o:title=""/>
          </v:shape>
          <o:OLEObject Type="Embed" ProgID="Equation.DSMT4" ShapeID="_x0000_i1049" DrawAspect="Content" ObjectID="_1477348437" r:id="rId54"/>
        </w:object>
      </w:r>
    </w:p>
    <w:p w:rsidR="008F3077" w:rsidRPr="008F3077" w:rsidRDefault="008F3077" w:rsidP="00663E20">
      <w:pPr>
        <w:spacing w:before="120"/>
        <w:rPr>
          <w:rFonts w:ascii="Garamond" w:hAnsi="Garamond"/>
        </w:rPr>
      </w:pPr>
      <w:r w:rsidRPr="008F3077">
        <w:rPr>
          <w:rFonts w:ascii="Garamond" w:hAnsi="Garamond"/>
        </w:rPr>
        <w:t xml:space="preserve">On suppose que </w:t>
      </w:r>
      <w:r w:rsidRPr="008F3077">
        <w:rPr>
          <w:rFonts w:ascii="Garamond" w:hAnsi="Garamond"/>
          <w:position w:val="-10"/>
        </w:rPr>
        <w:object w:dxaOrig="460" w:dyaOrig="320">
          <v:shape id="_x0000_i1050" type="#_x0000_t75" style="width:23.25pt;height:15.75pt" o:ole="">
            <v:imagedata r:id="rId55" o:title=""/>
          </v:shape>
          <o:OLEObject Type="Embed" ProgID="Equation.DSMT4" ShapeID="_x0000_i1050" DrawAspect="Content" ObjectID="_1477348438" r:id="rId56"/>
        </w:object>
      </w:r>
      <w:r>
        <w:rPr>
          <w:rFonts w:ascii="Garamond" w:hAnsi="Garamond"/>
        </w:rPr>
        <w:t xml:space="preserve"> passe par l’origine du repère et que </w:t>
      </w:r>
      <w:r w:rsidRPr="008F3077">
        <w:rPr>
          <w:rFonts w:ascii="Garamond" w:hAnsi="Garamond"/>
          <w:position w:val="-12"/>
        </w:rPr>
        <w:object w:dxaOrig="940" w:dyaOrig="340">
          <v:shape id="_x0000_i1051" type="#_x0000_t75" style="width:47.25pt;height:17.25pt" o:ole="">
            <v:imagedata r:id="rId57" o:title=""/>
          </v:shape>
          <o:OLEObject Type="Embed" ProgID="Equation.DSMT4" ShapeID="_x0000_i1051" DrawAspect="Content" ObjectID="_1477348439" r:id="rId58"/>
        </w:object>
      </w:r>
    </w:p>
    <w:p w:rsidR="008F3077" w:rsidRDefault="008F3077" w:rsidP="00663E20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1/ Donner en justifiant la réponse </w:t>
      </w:r>
    </w:p>
    <w:p w:rsidR="008F3077" w:rsidRDefault="008F3077" w:rsidP="00663E20">
      <w:pPr>
        <w:pStyle w:val="Paragraphedeliste"/>
        <w:numPr>
          <w:ilvl w:val="0"/>
          <w:numId w:val="7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>Un extrémum de f.</w:t>
      </w:r>
    </w:p>
    <w:p w:rsidR="008F3077" w:rsidRDefault="008F3077" w:rsidP="00663E20">
      <w:pPr>
        <w:pStyle w:val="Paragraphedeliste"/>
        <w:numPr>
          <w:ilvl w:val="0"/>
          <w:numId w:val="7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Une équation cartésienne d’une asymptote à </w:t>
      </w:r>
      <w:r w:rsidRPr="008F3077">
        <w:rPr>
          <w:rFonts w:ascii="Garamond" w:hAnsi="Garamond"/>
          <w:position w:val="-10"/>
        </w:rPr>
        <w:object w:dxaOrig="460" w:dyaOrig="320">
          <v:shape id="_x0000_i1052" type="#_x0000_t75" style="width:23.25pt;height:15.75pt" o:ole="">
            <v:imagedata r:id="rId55" o:title=""/>
          </v:shape>
          <o:OLEObject Type="Embed" ProgID="Equation.DSMT4" ShapeID="_x0000_i1052" DrawAspect="Content" ObjectID="_1477348440" r:id="rId59"/>
        </w:object>
      </w:r>
      <w:r>
        <w:rPr>
          <w:rFonts w:ascii="Garamond" w:hAnsi="Garamond"/>
        </w:rPr>
        <w:t>.</w:t>
      </w:r>
    </w:p>
    <w:p w:rsidR="008F3077" w:rsidRPr="008F3077" w:rsidRDefault="008F3077" w:rsidP="00663E20">
      <w:pPr>
        <w:pStyle w:val="Paragraphedeliste"/>
        <w:numPr>
          <w:ilvl w:val="0"/>
          <w:numId w:val="7"/>
        </w:num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Une équation de cartésienne de la tangente à </w:t>
      </w:r>
      <w:r w:rsidRPr="008F3077">
        <w:rPr>
          <w:rFonts w:ascii="Garamond" w:hAnsi="Garamond"/>
          <w:position w:val="-10"/>
        </w:rPr>
        <w:object w:dxaOrig="460" w:dyaOrig="320">
          <v:shape id="_x0000_i1053" type="#_x0000_t75" style="width:23.25pt;height:15.75pt" o:ole="">
            <v:imagedata r:id="rId55" o:title=""/>
          </v:shape>
          <o:OLEObject Type="Embed" ProgID="Equation.DSMT4" ShapeID="_x0000_i1053" DrawAspect="Content" ObjectID="_1477348441" r:id="rId60"/>
        </w:object>
      </w:r>
      <w:r>
        <w:rPr>
          <w:rFonts w:ascii="Garamond" w:hAnsi="Garamond"/>
        </w:rPr>
        <w:t xml:space="preserve"> au point d’abscisse 0.</w:t>
      </w:r>
    </w:p>
    <w:p w:rsidR="008F3077" w:rsidRDefault="008F3077" w:rsidP="00663E20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2/ On suppose que dans la suite que </w:t>
      </w:r>
      <w:r w:rsidR="00663E20" w:rsidRPr="008F3077">
        <w:rPr>
          <w:rFonts w:ascii="Garamond" w:hAnsi="Garamond"/>
          <w:position w:val="-12"/>
        </w:rPr>
        <w:object w:dxaOrig="2240" w:dyaOrig="420">
          <v:shape id="_x0000_i1054" type="#_x0000_t75" style="width:111.75pt;height:21pt" o:ole="">
            <v:imagedata r:id="rId61" o:title=""/>
          </v:shape>
          <o:OLEObject Type="Embed" ProgID="Equation.DSMT4" ShapeID="_x0000_i1054" DrawAspect="Content" ObjectID="_1477348442" r:id="rId62"/>
        </w:object>
      </w:r>
    </w:p>
    <w:p w:rsidR="00A143E8" w:rsidRDefault="00A143E8" w:rsidP="00663E20">
      <w:pPr>
        <w:pStyle w:val="Paragraphedeliste"/>
        <w:numPr>
          <w:ilvl w:val="0"/>
          <w:numId w:val="8"/>
        </w:numPr>
        <w:spacing w:before="120"/>
        <w:ind w:left="454"/>
        <w:rPr>
          <w:rFonts w:ascii="Garamond" w:hAnsi="Garamond"/>
        </w:rPr>
      </w:pPr>
      <w:r>
        <w:rPr>
          <w:rFonts w:ascii="Garamond" w:hAnsi="Garamond"/>
        </w:rPr>
        <w:t xml:space="preserve">Montrer que </w:t>
      </w:r>
      <w:r w:rsidRPr="008F3077">
        <w:rPr>
          <w:rFonts w:ascii="Garamond" w:hAnsi="Garamond"/>
          <w:position w:val="-10"/>
        </w:rPr>
        <w:object w:dxaOrig="460" w:dyaOrig="320">
          <v:shape id="_x0000_i1055" type="#_x0000_t75" style="width:23.25pt;height:15.75pt" o:ole="">
            <v:imagedata r:id="rId55" o:title=""/>
          </v:shape>
          <o:OLEObject Type="Embed" ProgID="Equation.DSMT4" ShapeID="_x0000_i1055" DrawAspect="Content" ObjectID="_1477348443" r:id="rId63"/>
        </w:object>
      </w:r>
      <w:r>
        <w:rPr>
          <w:rFonts w:ascii="Garamond" w:hAnsi="Garamond"/>
        </w:rPr>
        <w:t xml:space="preserve"> admet une branche parabolique au voisinage de </w:t>
      </w:r>
      <w:r w:rsidRPr="00A143E8">
        <w:rPr>
          <w:rFonts w:ascii="Garamond" w:hAnsi="Garamond"/>
          <w:position w:val="-10"/>
        </w:rPr>
        <w:object w:dxaOrig="540" w:dyaOrig="300">
          <v:shape id="_x0000_i1056" type="#_x0000_t75" style="width:27pt;height:15pt" o:ole="">
            <v:imagedata r:id="rId64" o:title=""/>
          </v:shape>
          <o:OLEObject Type="Embed" ProgID="Equation.DSMT4" ShapeID="_x0000_i1056" DrawAspect="Content" ObjectID="_1477348444" r:id="rId65"/>
        </w:object>
      </w:r>
      <w:r>
        <w:rPr>
          <w:rFonts w:ascii="Garamond" w:hAnsi="Garamond"/>
        </w:rPr>
        <w:t>et donner sa direction.</w:t>
      </w:r>
    </w:p>
    <w:p w:rsidR="00A143E8" w:rsidRDefault="00A143E8" w:rsidP="00663E20">
      <w:pPr>
        <w:pStyle w:val="Paragraphedeliste"/>
        <w:numPr>
          <w:ilvl w:val="0"/>
          <w:numId w:val="8"/>
        </w:numPr>
        <w:spacing w:before="120"/>
        <w:ind w:left="454"/>
        <w:rPr>
          <w:rFonts w:ascii="Garamond" w:hAnsi="Garamond"/>
        </w:rPr>
      </w:pPr>
      <w:r>
        <w:rPr>
          <w:rFonts w:ascii="Garamond" w:hAnsi="Garamond"/>
        </w:rPr>
        <w:t xml:space="preserve">Montrer que </w:t>
      </w:r>
      <w:r w:rsidRPr="008F3077">
        <w:rPr>
          <w:rFonts w:ascii="Garamond" w:hAnsi="Garamond"/>
          <w:position w:val="-10"/>
        </w:rPr>
        <w:object w:dxaOrig="460" w:dyaOrig="320">
          <v:shape id="_x0000_i1057" type="#_x0000_t75" style="width:23.25pt;height:15.75pt" o:ole="">
            <v:imagedata r:id="rId55" o:title=""/>
          </v:shape>
          <o:OLEObject Type="Embed" ProgID="Equation.DSMT4" ShapeID="_x0000_i1057" DrawAspect="Content" ObjectID="_1477348445" r:id="rId66"/>
        </w:object>
      </w:r>
      <w:r>
        <w:rPr>
          <w:rFonts w:ascii="Garamond" w:hAnsi="Garamond"/>
        </w:rPr>
        <w:t xml:space="preserve"> admet un point d’inflexion dont on précisera les coordonnées.</w:t>
      </w:r>
    </w:p>
    <w:p w:rsidR="00A143E8" w:rsidRDefault="00A143E8" w:rsidP="00663E20">
      <w:pPr>
        <w:pStyle w:val="Paragraphedeliste"/>
        <w:numPr>
          <w:ilvl w:val="0"/>
          <w:numId w:val="8"/>
        </w:numPr>
        <w:spacing w:before="120"/>
        <w:ind w:left="454"/>
        <w:rPr>
          <w:rFonts w:ascii="Garamond" w:hAnsi="Garamond"/>
        </w:rPr>
      </w:pPr>
      <w:r>
        <w:rPr>
          <w:rFonts w:ascii="Garamond" w:hAnsi="Garamond"/>
        </w:rPr>
        <w:t xml:space="preserve">Construire </w:t>
      </w:r>
      <w:r w:rsidRPr="008F3077">
        <w:rPr>
          <w:rFonts w:ascii="Garamond" w:hAnsi="Garamond"/>
          <w:position w:val="-10"/>
        </w:rPr>
        <w:object w:dxaOrig="460" w:dyaOrig="320">
          <v:shape id="_x0000_i1058" type="#_x0000_t75" style="width:23.25pt;height:15.75pt" o:ole="">
            <v:imagedata r:id="rId55" o:title=""/>
          </v:shape>
          <o:OLEObject Type="Embed" ProgID="Equation.DSMT4" ShapeID="_x0000_i1058" DrawAspect="Content" ObjectID="_1477348446" r:id="rId67"/>
        </w:object>
      </w:r>
    </w:p>
    <w:p w:rsidR="00A143E8" w:rsidRDefault="00A143E8" w:rsidP="00663E20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3/a) A l’aide d’une intégration par parties, Calculer l’intégrale </w:t>
      </w:r>
      <w:r w:rsidRPr="00A143E8">
        <w:rPr>
          <w:rFonts w:ascii="Garamond" w:hAnsi="Garamond"/>
          <w:position w:val="-18"/>
        </w:rPr>
        <w:object w:dxaOrig="1540" w:dyaOrig="520">
          <v:shape id="_x0000_i1059" type="#_x0000_t75" style="width:77.25pt;height:26.25pt" o:ole="">
            <v:imagedata r:id="rId68" o:title=""/>
          </v:shape>
          <o:OLEObject Type="Embed" ProgID="Equation.DSMT4" ShapeID="_x0000_i1059" DrawAspect="Content" ObjectID="_1477348447" r:id="rId69"/>
        </w:object>
      </w:r>
    </w:p>
    <w:p w:rsidR="00A143E8" w:rsidRPr="00A143E8" w:rsidRDefault="00A143E8" w:rsidP="00663E20">
      <w:pPr>
        <w:spacing w:before="120"/>
        <w:rPr>
          <w:rFonts w:ascii="Garamond" w:hAnsi="Garamond"/>
        </w:rPr>
      </w:pPr>
      <w:r w:rsidRPr="00A143E8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b) Déduire l’aire de la partie du plan limitée par </w:t>
      </w:r>
      <w:r w:rsidRPr="008F3077">
        <w:rPr>
          <w:rFonts w:ascii="Garamond" w:hAnsi="Garamond"/>
          <w:position w:val="-10"/>
        </w:rPr>
        <w:object w:dxaOrig="460" w:dyaOrig="320">
          <v:shape id="_x0000_i1060" type="#_x0000_t75" style="width:23.25pt;height:15.75pt" o:ole="">
            <v:imagedata r:id="rId55" o:title=""/>
          </v:shape>
          <o:OLEObject Type="Embed" ProgID="Equation.DSMT4" ShapeID="_x0000_i1060" DrawAspect="Content" ObjectID="_1477348448" r:id="rId70"/>
        </w:object>
      </w:r>
      <w:r>
        <w:rPr>
          <w:rFonts w:ascii="Garamond" w:hAnsi="Garamond"/>
        </w:rPr>
        <w:t xml:space="preserve">, les axes du repère et la droite d’équation x= 1 </w:t>
      </w:r>
      <w:r w:rsidRPr="00A143E8">
        <w:rPr>
          <w:rFonts w:ascii="Garamond" w:hAnsi="Garamond"/>
        </w:rPr>
        <w:t xml:space="preserve">  </w:t>
      </w:r>
    </w:p>
    <w:p w:rsidR="00942336" w:rsidRDefault="00942336" w:rsidP="00F329A7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445AF7" w:rsidRDefault="00445AF7" w:rsidP="001866BF">
      <w:pPr>
        <w:rPr>
          <w:rFonts w:ascii="Garamond" w:hAnsi="Garamond"/>
          <w:b/>
          <w:bCs/>
          <w:sz w:val="28"/>
          <w:szCs w:val="28"/>
          <w:u w:val="single"/>
        </w:rPr>
      </w:pPr>
      <w:r w:rsidRPr="009A0147">
        <w:rPr>
          <w:rFonts w:ascii="Garamond" w:hAnsi="Garamond"/>
          <w:b/>
          <w:bCs/>
          <w:sz w:val="28"/>
          <w:szCs w:val="28"/>
          <w:u w:val="single"/>
        </w:rPr>
        <w:t>Exercice N°</w:t>
      </w:r>
      <w:r w:rsidR="00F329A7"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: ( </w:t>
      </w:r>
      <w:r w:rsidR="001866BF"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9A0147">
        <w:rPr>
          <w:rFonts w:ascii="Garamond" w:hAnsi="Garamond"/>
          <w:b/>
          <w:bCs/>
          <w:sz w:val="28"/>
          <w:szCs w:val="28"/>
          <w:u w:val="single"/>
        </w:rPr>
        <w:t xml:space="preserve"> pts )</w:t>
      </w:r>
    </w:p>
    <w:p w:rsidR="004C0A66" w:rsidRDefault="004C0A66" w:rsidP="001866BF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9D6D8B" w:rsidRPr="009D6D8B" w:rsidRDefault="004C0A66" w:rsidP="009D6D8B">
      <w:pPr>
        <w:rPr>
          <w:rFonts w:ascii="Garamond" w:hAnsi="Garamond"/>
        </w:rPr>
      </w:pPr>
      <w:r>
        <w:rPr>
          <w:rFonts w:ascii="Garamond" w:hAnsi="Garamond"/>
        </w:rPr>
        <w:t>1/</w:t>
      </w:r>
      <w:r w:rsidR="009D6D8B" w:rsidRPr="009D6D8B">
        <w:rPr>
          <w:rFonts w:ascii="Garamond" w:hAnsi="Garamond"/>
        </w:rPr>
        <w:t xml:space="preserve">Soit f la fonction définie par : </w:t>
      </w:r>
      <w:r w:rsidR="009D6D8B" w:rsidRPr="009D6D8B">
        <w:rPr>
          <w:rFonts w:ascii="Garamond" w:hAnsi="Garamond"/>
          <w:position w:val="-24"/>
        </w:rPr>
        <w:object w:dxaOrig="2299" w:dyaOrig="620">
          <v:shape id="_x0000_i1061" type="#_x0000_t75" style="width:114.75pt;height:30.75pt" o:ole="">
            <v:imagedata r:id="rId71" o:title=""/>
          </v:shape>
          <o:OLEObject Type="Embed" ProgID="Equation.DSMT4" ShapeID="_x0000_i1061" DrawAspect="Content" ObjectID="_1477348449" r:id="rId72"/>
        </w:object>
      </w:r>
      <w:r w:rsidR="009D6D8B" w:rsidRPr="009D6D8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et </w:t>
      </w:r>
      <w:r w:rsidRPr="004C0A66">
        <w:rPr>
          <w:rFonts w:ascii="Garamond" w:hAnsi="Garamond"/>
          <w:position w:val="-12"/>
        </w:rPr>
        <w:object w:dxaOrig="499" w:dyaOrig="340">
          <v:shape id="_x0000_i1062" type="#_x0000_t75" style="width:24.75pt;height:16.5pt" o:ole="">
            <v:imagedata r:id="rId73" o:title=""/>
          </v:shape>
          <o:OLEObject Type="Embed" ProgID="Equation.DSMT4" ShapeID="_x0000_i1062" DrawAspect="Content" ObjectID="_1477348450" r:id="rId74"/>
        </w:object>
      </w:r>
      <w:r w:rsidRPr="00F42A53">
        <w:rPr>
          <w:rFonts w:ascii="Garamond" w:hAnsi="Garamond"/>
        </w:rPr>
        <w:t>sa courbe représentative dans un R.O.N</w:t>
      </w:r>
    </w:p>
    <w:p w:rsidR="009D6D8B" w:rsidRPr="009D6D8B" w:rsidRDefault="004C0A66" w:rsidP="009D6D8B">
      <w:pPr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9D6D8B" w:rsidRPr="009D6D8B">
        <w:rPr>
          <w:rFonts w:ascii="Garamond" w:hAnsi="Garamond"/>
        </w:rPr>
        <w:t xml:space="preserve">a) Montrer que </w:t>
      </w:r>
      <w:r w:rsidR="009D6D8B" w:rsidRPr="009D6D8B">
        <w:rPr>
          <w:rFonts w:ascii="Garamond" w:hAnsi="Garamond"/>
          <w:position w:val="-24"/>
        </w:rPr>
        <w:object w:dxaOrig="3680" w:dyaOrig="620">
          <v:shape id="_x0000_i1063" type="#_x0000_t75" style="width:183.75pt;height:30.75pt" o:ole="">
            <v:imagedata r:id="rId75" o:title=""/>
          </v:shape>
          <o:OLEObject Type="Embed" ProgID="Equation.DSMT4" ShapeID="_x0000_i1063" DrawAspect="Content" ObjectID="_1477348451" r:id="rId76"/>
        </w:object>
      </w:r>
    </w:p>
    <w:p w:rsidR="009D6D8B" w:rsidRPr="009D6D8B" w:rsidRDefault="009D6D8B" w:rsidP="009D6D8B">
      <w:pPr>
        <w:rPr>
          <w:rFonts w:ascii="Garamond" w:hAnsi="Garamond"/>
        </w:rPr>
      </w:pPr>
      <w:r w:rsidRPr="009D6D8B">
        <w:rPr>
          <w:rFonts w:ascii="Garamond" w:hAnsi="Garamond"/>
        </w:rPr>
        <w:t xml:space="preserve">   b) En déduire I = </w:t>
      </w:r>
      <w:r w:rsidRPr="009D6D8B">
        <w:rPr>
          <w:rFonts w:ascii="Garamond" w:hAnsi="Garamond"/>
          <w:position w:val="-36"/>
        </w:rPr>
        <w:object w:dxaOrig="880" w:dyaOrig="820">
          <v:shape id="_x0000_i1064" type="#_x0000_t75" style="width:44.25pt;height:41.25pt" o:ole="">
            <v:imagedata r:id="rId77" o:title=""/>
          </v:shape>
          <o:OLEObject Type="Embed" ProgID="Equation.DSMT4" ShapeID="_x0000_i1064" DrawAspect="Content" ObjectID="_1477348452" r:id="rId78"/>
        </w:object>
      </w:r>
      <w:r w:rsidRPr="009D6D8B">
        <w:rPr>
          <w:rFonts w:ascii="Garamond" w:hAnsi="Garamond"/>
        </w:rPr>
        <w:t xml:space="preserve"> </w:t>
      </w:r>
      <w:r w:rsidR="004C0A66">
        <w:rPr>
          <w:rFonts w:ascii="Garamond" w:hAnsi="Garamond"/>
        </w:rPr>
        <w:t>. Donner une interprétation graphique de I</w:t>
      </w:r>
    </w:p>
    <w:p w:rsidR="009D6D8B" w:rsidRPr="009D6D8B" w:rsidRDefault="009D6D8B" w:rsidP="009D6D8B">
      <w:pPr>
        <w:rPr>
          <w:rFonts w:ascii="Garamond" w:hAnsi="Garamond"/>
        </w:rPr>
      </w:pPr>
      <w:r w:rsidRPr="009D6D8B">
        <w:rPr>
          <w:rFonts w:ascii="Garamond" w:hAnsi="Garamond"/>
        </w:rPr>
        <w:t xml:space="preserve">2/a) Montrer que  </w:t>
      </w:r>
      <w:r w:rsidRPr="009D6D8B">
        <w:rPr>
          <w:rFonts w:ascii="Garamond" w:hAnsi="Garamond"/>
          <w:position w:val="-28"/>
        </w:rPr>
        <w:object w:dxaOrig="3780" w:dyaOrig="740">
          <v:shape id="_x0000_i1065" type="#_x0000_t75" style="width:189pt;height:36.75pt" o:ole="">
            <v:imagedata r:id="rId79" o:title=""/>
          </v:shape>
          <o:OLEObject Type="Embed" ProgID="Equation.DSMT4" ShapeID="_x0000_i1065" DrawAspect="Content" ObjectID="_1477348453" r:id="rId80"/>
        </w:object>
      </w:r>
    </w:p>
    <w:p w:rsidR="009D6D8B" w:rsidRPr="009D6D8B" w:rsidRDefault="009D6D8B" w:rsidP="009D6D8B">
      <w:pPr>
        <w:rPr>
          <w:rFonts w:ascii="Garamond" w:hAnsi="Garamond"/>
        </w:rPr>
      </w:pPr>
      <w:r w:rsidRPr="009D6D8B">
        <w:rPr>
          <w:rFonts w:ascii="Garamond" w:hAnsi="Garamond"/>
        </w:rPr>
        <w:t xml:space="preserve">   b) Calculer  J = </w:t>
      </w:r>
      <w:r w:rsidRPr="009D6D8B">
        <w:rPr>
          <w:rFonts w:ascii="Garamond" w:hAnsi="Garamond"/>
          <w:position w:val="-10"/>
        </w:rPr>
        <w:object w:dxaOrig="180" w:dyaOrig="340">
          <v:shape id="_x0000_i1066" type="#_x0000_t75" style="width:9pt;height:17.25pt" o:ole="">
            <v:imagedata r:id="rId81" o:title=""/>
          </v:shape>
          <o:OLEObject Type="Embed" ProgID="Equation.3" ShapeID="_x0000_i1066" DrawAspect="Content" ObjectID="_1477348454" r:id="rId82"/>
        </w:object>
      </w:r>
      <w:r w:rsidR="004C0A66" w:rsidRPr="004C0A66">
        <w:rPr>
          <w:rFonts w:ascii="Garamond" w:hAnsi="Garamond"/>
          <w:position w:val="-36"/>
        </w:rPr>
        <w:object w:dxaOrig="1080" w:dyaOrig="820">
          <v:shape id="_x0000_i1067" type="#_x0000_t75" style="width:54pt;height:41.25pt" o:ole="">
            <v:imagedata r:id="rId83" o:title=""/>
          </v:shape>
          <o:OLEObject Type="Embed" ProgID="Equation.DSMT4" ShapeID="_x0000_i1067" DrawAspect="Content" ObjectID="_1477348455" r:id="rId84"/>
        </w:object>
      </w:r>
    </w:p>
    <w:p w:rsidR="009D6D8B" w:rsidRPr="009D6D8B" w:rsidRDefault="004C0A66" w:rsidP="009D6D8B">
      <w:pPr>
        <w:rPr>
          <w:rFonts w:ascii="Garamond" w:hAnsi="Garamond"/>
        </w:rPr>
      </w:pPr>
      <w:r>
        <w:rPr>
          <w:rFonts w:ascii="Garamond" w:hAnsi="Garamond"/>
        </w:rPr>
        <w:t xml:space="preserve">  c) </w:t>
      </w:r>
      <w:r w:rsidR="009D6D8B" w:rsidRPr="009D6D8B">
        <w:rPr>
          <w:rFonts w:ascii="Garamond" w:hAnsi="Garamond"/>
        </w:rPr>
        <w:t xml:space="preserve"> Calculer à l’aide d’une intégration par </w:t>
      </w:r>
      <w:r>
        <w:rPr>
          <w:rFonts w:ascii="Garamond" w:hAnsi="Garamond"/>
        </w:rPr>
        <w:t xml:space="preserve"> partie :</w:t>
      </w:r>
      <w:r w:rsidR="009D6D8B" w:rsidRPr="009D6D8B">
        <w:rPr>
          <w:rFonts w:ascii="Garamond" w:hAnsi="Garamond"/>
        </w:rPr>
        <w:t xml:space="preserve"> K = </w:t>
      </w:r>
      <w:r w:rsidRPr="004C0A66">
        <w:rPr>
          <w:rFonts w:ascii="Garamond" w:hAnsi="Garamond"/>
          <w:position w:val="-36"/>
        </w:rPr>
        <w:object w:dxaOrig="1579" w:dyaOrig="820">
          <v:shape id="_x0000_i1068" type="#_x0000_t75" style="width:78.75pt;height:41.25pt" o:ole="">
            <v:imagedata r:id="rId85" o:title=""/>
          </v:shape>
          <o:OLEObject Type="Embed" ProgID="Equation.DSMT4" ShapeID="_x0000_i1068" DrawAspect="Content" ObjectID="_1477348456" r:id="rId86"/>
        </w:object>
      </w:r>
    </w:p>
    <w:p w:rsidR="00DE3391" w:rsidRPr="009D6D8B" w:rsidRDefault="00DE3391" w:rsidP="00F329A7">
      <w:pPr>
        <w:rPr>
          <w:rFonts w:ascii="Garamond" w:hAnsi="Garamond"/>
          <w:b/>
          <w:bCs/>
          <w:u w:val="single"/>
        </w:rPr>
      </w:pPr>
    </w:p>
    <w:sectPr w:rsidR="00DE3391" w:rsidRPr="009D6D8B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6C" w:rsidRDefault="009D3F6C" w:rsidP="00445AF7">
      <w:r>
        <w:separator/>
      </w:r>
    </w:p>
  </w:endnote>
  <w:endnote w:type="continuationSeparator" w:id="1">
    <w:p w:rsidR="009D3F6C" w:rsidRDefault="009D3F6C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6C" w:rsidRDefault="009D3F6C" w:rsidP="00445AF7">
      <w:r>
        <w:separator/>
      </w:r>
    </w:p>
  </w:footnote>
  <w:footnote w:type="continuationSeparator" w:id="1">
    <w:p w:rsidR="009D3F6C" w:rsidRDefault="009D3F6C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10FD7"/>
    <w:rsid w:val="00052146"/>
    <w:rsid w:val="00093B86"/>
    <w:rsid w:val="001866BF"/>
    <w:rsid w:val="001B0A45"/>
    <w:rsid w:val="001F43F9"/>
    <w:rsid w:val="00207BFB"/>
    <w:rsid w:val="00234621"/>
    <w:rsid w:val="00256436"/>
    <w:rsid w:val="002825B1"/>
    <w:rsid w:val="002930B0"/>
    <w:rsid w:val="002A6E47"/>
    <w:rsid w:val="00381912"/>
    <w:rsid w:val="003933B9"/>
    <w:rsid w:val="00445AF7"/>
    <w:rsid w:val="00483553"/>
    <w:rsid w:val="004C0A66"/>
    <w:rsid w:val="004C1BF6"/>
    <w:rsid w:val="005E7E14"/>
    <w:rsid w:val="00636634"/>
    <w:rsid w:val="00663E20"/>
    <w:rsid w:val="007D1B2E"/>
    <w:rsid w:val="008E467B"/>
    <w:rsid w:val="008F3077"/>
    <w:rsid w:val="00932A92"/>
    <w:rsid w:val="00942336"/>
    <w:rsid w:val="009D3F6C"/>
    <w:rsid w:val="009D6D8B"/>
    <w:rsid w:val="00A143E8"/>
    <w:rsid w:val="00AB2B52"/>
    <w:rsid w:val="00B13323"/>
    <w:rsid w:val="00B415F9"/>
    <w:rsid w:val="00BD2BA4"/>
    <w:rsid w:val="00CB559A"/>
    <w:rsid w:val="00CB7EEB"/>
    <w:rsid w:val="00CE6A7A"/>
    <w:rsid w:val="00CF55BD"/>
    <w:rsid w:val="00DE3391"/>
    <w:rsid w:val="00E04866"/>
    <w:rsid w:val="00E32D81"/>
    <w:rsid w:val="00E919B2"/>
    <w:rsid w:val="00F30132"/>
    <w:rsid w:val="00F329A7"/>
    <w:rsid w:val="00F61BAF"/>
    <w:rsid w:val="00F650DD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emf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www.devoir.tn</cp:lastModifiedBy>
  <cp:revision>27</cp:revision>
  <cp:lastPrinted>2011-04-03T20:59:00Z</cp:lastPrinted>
  <dcterms:created xsi:type="dcterms:W3CDTF">2011-02-22T09:55:00Z</dcterms:created>
  <dcterms:modified xsi:type="dcterms:W3CDTF">2014-11-13T00:05:00Z</dcterms:modified>
</cp:coreProperties>
</file>